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A56" w:rsidRDefault="004326F3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С 29 мая по 4 июня — Неделя отказа от табака (в честь Всемирного дня без табака 31 мая).</w:t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Всемирная организация здравоохранения в 1988 году объявила 31 мая Всемирным днем без табака, привлекая внимание к опасностям для здоровья, связанным с употреблением табака, и призывая проводить эффективную политику по уменьшению масштабов потребления табака.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В мае 2003 года ВОЗ была принята Рамочная Конвенция по борьбе против табака, чтобы обратить внимание мирового сообщества на табачную эпидемию и ее последствия, к которой присоединились более 90 стран, в том числе и Россия.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Как табак угрожает здоровью легких людей? Особое внимание необходимо уделить многообразию негативных последствий воздействия табака для здоровья человека.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 xml:space="preserve">Курение табака является ведущей причиной хронической </w:t>
      </w: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обструктивной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болезни легких (ХОБЛ). Риск развития ХОБЛ особенно высок среди лиц, начинающих курить в молодом возрасте, поскольку табачный дым значительно замедляет развитие легких. Табак также усугубляет астму, которая ограничивает активность и способствует утрате трудоспособности. Скорейшее прекращение курения — наиболее эффективный способ замедлить развитие ХОБЛ и облегчить симптомы астмы.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Детям, подвергающимся воздействию вторичного табачного дыма, угрожают возникновение и обострение астмы, пневмонии и бронхита, а также частые инфекции нижних дыхательных путей.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Курение ухудшает качество жизни и с большой вероятностью приводит к формированию зависимости.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br/>
        <w:t>Мировая акция направлена на повышение осведомленности общественности в отношении воздействия табака во время его выращивания, производства и распространения, а также его отходов на окружающую среду. ВОЗ выражает надежду, что для курильщиков это станет еще одной причиной для отказа от пагубной привычки.</w:t>
      </w:r>
    </w:p>
    <w:p w:rsidR="0036547C" w:rsidRDefault="0036547C" w:rsidP="0036547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547C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008120" cy="4008120"/>
            <wp:effectExtent l="0" t="0" r="0" b="0"/>
            <wp:docPr id="1" name="Рисунок 1" descr="C:\Users\user\OneDrive\Рабочий стол\САЙТ\с 29 мая - 4 июня\Новая папка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OneDrive\Рабочий стол\САЙТ\с 29 мая - 4 июня\Новая папка\2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120" cy="4008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7C" w:rsidRDefault="0036547C" w:rsidP="0036547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36547C" w:rsidRDefault="0036547C" w:rsidP="0036547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547C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4823460" cy="4823460"/>
            <wp:effectExtent l="0" t="0" r="0" b="0"/>
            <wp:docPr id="2" name="Рисунок 2" descr="C:\Users\user\OneDrive\Рабочий стол\САЙТ\с 29 мая - 4 июня\Новая папка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OneDrive\Рабочий стол\САЙТ\с 29 мая - 4 июня\Новая папка\3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3460" cy="482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7C" w:rsidRDefault="0036547C" w:rsidP="0036547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547C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drawing>
          <wp:inline distT="0" distB="0" distL="0" distR="0">
            <wp:extent cx="4229100" cy="4229100"/>
            <wp:effectExtent l="0" t="0" r="0" b="0"/>
            <wp:docPr id="3" name="Рисунок 3" descr="C:\Users\user\OneDrive\Рабочий стол\САЙТ\с 29 мая - 4 июня\Новая папка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OneDrive\Рабочий стол\САЙТ\с 29 мая - 4 июня\Новая папка\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422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7C" w:rsidRDefault="0036547C" w:rsidP="0036547C">
      <w:pPr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36547C">
        <w:rPr>
          <w:rFonts w:ascii="Arial" w:hAnsi="Arial" w:cs="Arial"/>
          <w:noProof/>
          <w:color w:val="000000"/>
          <w:sz w:val="20"/>
          <w:szCs w:val="20"/>
          <w:shd w:val="clear" w:color="auto" w:fill="FFFFFF"/>
          <w:lang w:eastAsia="ru-RU"/>
        </w:rPr>
        <w:lastRenderedPageBreak/>
        <w:drawing>
          <wp:inline distT="0" distB="0" distL="0" distR="0">
            <wp:extent cx="4686300" cy="4686300"/>
            <wp:effectExtent l="0" t="0" r="0" b="0"/>
            <wp:docPr id="4" name="Рисунок 4" descr="C:\Users\user\OneDrive\Рабочий стол\САЙТ\с 29 мая - 4 июня\Новая папка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OneDrive\Рабочий стол\САЙТ\с 29 мая - 4 июня\Новая папка\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7C" w:rsidRDefault="0036547C" w:rsidP="0036547C">
      <w:pPr>
        <w:jc w:val="center"/>
      </w:pPr>
      <w:r w:rsidRPr="0036547C">
        <w:rPr>
          <w:noProof/>
          <w:lang w:eastAsia="ru-RU"/>
        </w:rPr>
        <w:drawing>
          <wp:inline distT="0" distB="0" distL="0" distR="0">
            <wp:extent cx="4312920" cy="4312920"/>
            <wp:effectExtent l="0" t="0" r="0" b="0"/>
            <wp:docPr id="5" name="Рисунок 5" descr="C:\Users\user\OneDrive\Рабочий стол\САЙТ\с 29 мая - 4 июня\Новая папка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OneDrive\Рабочий стол\САЙТ\с 29 мая - 4 июня\Новая папка\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920" cy="431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7C" w:rsidRDefault="0036547C" w:rsidP="0036547C">
      <w:pPr>
        <w:jc w:val="center"/>
      </w:pPr>
      <w:r w:rsidRPr="0036547C">
        <w:rPr>
          <w:noProof/>
          <w:lang w:eastAsia="ru-RU"/>
        </w:rPr>
        <w:lastRenderedPageBreak/>
        <w:drawing>
          <wp:inline distT="0" distB="0" distL="0" distR="0">
            <wp:extent cx="4488180" cy="4488180"/>
            <wp:effectExtent l="0" t="0" r="7620" b="7620"/>
            <wp:docPr id="6" name="Рисунок 6" descr="C:\Users\user\OneDrive\Рабочий стол\САЙТ\с 29 мая - 4 июня\Новая папка\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OneDrive\Рабочий стол\САЙТ\с 29 мая - 4 июня\Новая папка\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8180" cy="448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547C" w:rsidRDefault="0036547C" w:rsidP="0036547C">
      <w:pPr>
        <w:jc w:val="center"/>
      </w:pPr>
      <w:r w:rsidRPr="0036547C">
        <w:rPr>
          <w:noProof/>
          <w:lang w:eastAsia="ru-RU"/>
        </w:rPr>
        <w:drawing>
          <wp:inline distT="0" distB="0" distL="0" distR="0">
            <wp:extent cx="4297680" cy="4297680"/>
            <wp:effectExtent l="0" t="0" r="7620" b="7620"/>
            <wp:docPr id="7" name="Рисунок 7" descr="C:\Users\user\OneDrive\Рабочий стол\САЙТ\с 29 мая - 4 июня\Новая папка\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OneDrive\Рабочий стол\САЙТ\с 29 мая - 4 июня\Новая папка\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68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6547C" w:rsidRDefault="0036547C" w:rsidP="0036547C">
      <w:pPr>
        <w:jc w:val="center"/>
      </w:pPr>
    </w:p>
    <w:sectPr w:rsidR="003654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03"/>
    <w:rsid w:val="0036547C"/>
    <w:rsid w:val="004326F3"/>
    <w:rsid w:val="00551803"/>
    <w:rsid w:val="007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87266"/>
  <w15:chartTrackingRefBased/>
  <w15:docId w15:val="{CDBC0C98-582E-4590-869E-D1A1F8B28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2023-05-31T13:11:00Z</dcterms:created>
  <dcterms:modified xsi:type="dcterms:W3CDTF">2023-05-31T13:15:00Z</dcterms:modified>
</cp:coreProperties>
</file>