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13" w:rsidRPr="00436A13" w:rsidRDefault="00436A13" w:rsidP="00436A13">
      <w:pPr>
        <w:shd w:val="clear" w:color="auto" w:fill="E6E6FA"/>
        <w:spacing w:before="210"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436A13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Мифы о развивающих игрушках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 Одно из требований к игрушкам – они должны развивать ребенка.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Что такое развивающая игрушка? Что она развивает? В чем ее отличие </w:t>
      </w:r>
      <w:proofErr w:type="gramStart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</w:t>
      </w:r>
      <w:proofErr w:type="gramEnd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обычной?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 Предлагаем вашему вниманию отрывок из книги Смирновой Е. «Во что играют наши дети. Игры и игрушки в зеркале психологии», написанной на основе психолого-педагогических исследований Центра игры и игрушки Московского городского </w:t>
      </w:r>
      <w:proofErr w:type="spellStart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психолого</w:t>
      </w:r>
      <w:proofErr w:type="spellEnd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- педагогического университета.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Существует несколько мифов о развивающих игрушках, которые, по сути, имеют весьма отдаленное отношение к реальности.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Comic Sans MS" w:eastAsia="Times New Roman" w:hAnsi="Comic Sans MS" w:cs="Tahoma"/>
          <w:color w:val="4B4B4B"/>
          <w:sz w:val="24"/>
          <w:szCs w:val="24"/>
          <w:lang w:eastAsia="ru-RU"/>
        </w:rPr>
        <w:t>              Миф первый: «Развивающие игрушки учат»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 Многие родители полагают, что раннее развитие ребенка связано с его обучением. Такое представление укоренилось не только в сознании, но и в практической жизни многих людей. Более того: развитие ребенка стало сферой достаточно распространенного и очень прибыльного бизнеса. В настоящее время функционирует много новых центров раннего развития, прогимназий, школ для малышей, специализированных детских садов и пр. Появляется все больше методик, авторы которых обещают родителям развить у маленьких детей логическое мышление, научить их читать и считать — причем очень быстро и очень рано. Чего стоят одни названия подобных методик: «Читать раньше, чем ходить», «Думать раньше, чем говорить» и пр. Прилавки книжных и детских магазинов ломятся от различных пособий для детей в возрасте от 1 до 6 лет, призывающих родителей как можно раньше научить малышей читать, писать, считать, логически мыслить. Как правило, эти пособия представляют собой красиво иллюстрированные издания, в которых содержатся сведения, очевидные для взрослых, но пока что неизвестные маленьким детям: о величине, форме, цвете, буквах и цифрах. Большинство игр, которым приписывается название «развивающих», представляет собой наборы для знакомства с новой информацией и тренировки каких-либо навыков. Например, пособие для детей первого года жизни включает несколько книг, каждая из которых посвящена какой-либо отдельной области развития ребенка: зрительному и слуховому восприятию, осязанию, моторике, речи и пр. Каждая книга содержит набор упражнений для развития соответствующих функций. И так для каждого года жизни. Понятно, что с возрастом количество осваиваемых навыков увеличивается и число «необходимых для жизни» пособий возрастает.   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06C8843E" wp14:editId="5585EF4D">
            <wp:extent cx="1495425" cy="1909448"/>
            <wp:effectExtent l="0" t="0" r="0" b="0"/>
            <wp:docPr id="9" name="Рисунок 21" descr="Картинки по запросу школа гно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школа гном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0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 С точки зрения родителей и авторов такой продукции, развитие ребенка понимается исключительно как обучение и освоение навыков. Иногда такое освоение называется развитием способностей (способность различать форму, способность различать звуки и пр.), но суть от этого не меняется. Развитие ребенка представляется как «сумма </w:t>
      </w: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развития» различных способностей, которому целенаправленно способствует взрослый во время специальных занятий с малышом. Всецело доверяя авторам подобных изданий, родители, вместо того, чтоб предложить ребенку для игры пирамидки и кубики, покупают своему малышу подобные дидактические пособия, сажают его перед собой и начинают «развивать». Такие «сеансы развития», как правило, выглядят как специальные занятия, на которых взрослый, в соответствии с инструкцией пособия, сообщает малышу некоторую новую информацию. Например, мама показывает картинки в книжке и сообщает: «Это красный квадрат. А это синий треугольник. Покажи, где красный квадрат? Где синий треугольник?».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Ребенок — не сумма отдельных навыков и не компьютер, в который последовательно вводятся отдельные программы. И развивается он не через освоение отдельных умений, а совсем по-другому.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Но понять это, оказывается, непросто. Попробуем в этом разобраться.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Для начала определим, что стоит за психологическим понятием «развитие». Развитие — это всегда возникновение нового качества. По отношению к детскому развитию это появление нового отношения к миру и к другим людям, новых способностей, желаний, интересов и мотивов (побуждений) к действию. Новое отражается и выражается в детской инициативности и самостоятельности, когда ребенок сам что-то придумывает, создает, сам к чему-то стремится. Действия под диктовку взрослого, как и ответы на его вопросы (даже правильные), не имеют никакого отношения к развитию ребенка. Напротив, они могут стать тормозом такого развития, поскольку лишают малыша собственной активности. Исследования последних лет показывают: дети, с раннего возраста ориентированные на обучение и «раннее развитие», оказываются в старшем возрасте </w:t>
      </w:r>
      <w:proofErr w:type="gramStart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менее творческими</w:t>
      </w:r>
      <w:proofErr w:type="gramEnd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менее уверенными в себе, более тревожными и напряженными. Достижения в конкретных знаниях и умениях (таких, как умение читать или знание цифр) не дают никаких преимуществ в умственном развитии и даже в освоении школьной программы. Все эти знания для ребенка — формальные, чужие и не нужные для его детской жизни. Малыш не может чувствовать себя свободным, активным и самостоятельным, когда его обучают. Поэтому такого рода «раннее развитие» не только не способствует, но даже препятствует действительному развитию личности ребенка. Сейчас все чаще встречаются случаи «отчужденного знания» у маленьких детей.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0E3A4055" wp14:editId="6BC2AACF">
            <wp:extent cx="1600200" cy="2182091"/>
            <wp:effectExtent l="0" t="0" r="0" b="8890"/>
            <wp:docPr id="10" name="Рисунок 22" descr="Картинки по запросу ребенок читает на горш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ребенок читает на горш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8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Например, трехлетний малыш, научившийся читать и поражающий взрослых скоростью чтения, совершенно не понимает, что он читает — не может даже приблизительно объяснить, что же он за минуту до этого так бойко прочитал. Чтение для такого ребенка — механический навык, никак не связанный с его собственным желанием читать, с любовью к книге. И в будущем такой ребенок, скорее всего, будет избегать </w:t>
      </w: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чуждого для него, бессмысленного занятия: он не станет читателем в настоящем смысле слова. О каком же развитии можно тут говорить?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Comic Sans MS" w:eastAsia="Times New Roman" w:hAnsi="Comic Sans MS" w:cs="Tahoma"/>
          <w:color w:val="4B4B4B"/>
          <w:sz w:val="24"/>
          <w:szCs w:val="24"/>
          <w:lang w:eastAsia="ru-RU"/>
        </w:rPr>
        <w:t>            Миф второй: «Развивающие игрушки тренируют ум»</w:t>
      </w: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Многие родители понимают развитие ребенка как развитие интеллектуальное. С этой точки зрения наиболее полезными оказываются головоломки, или логические задачи.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В крайнем случае — </w:t>
      </w:r>
      <w:proofErr w:type="spellStart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пазлы</w:t>
      </w:r>
      <w:proofErr w:type="spellEnd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. И если ребенок долго может сидеть над такой «игрушкой», в особенности, если у него что-то получается, родители полагают, что он развивается. Но это глубокое заблуждение. Ребенок может часами собирать </w:t>
      </w:r>
      <w:proofErr w:type="spellStart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пазлы</w:t>
      </w:r>
      <w:proofErr w:type="spellEnd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наугад, механически подбирая детали по форме, — и при этом даже не замечает, какую картинку он собирает. Может крутить в руках головоломку, перебирать ее отдельные части, — и при этом не очень понимает, почему у него получается (или не получается) та или иная конструкция.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Для взрослого, даже для младшего школьника задачки такого типа действительно могут быть увлекательными и полезными.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261FAE4D" wp14:editId="286E976A">
            <wp:extent cx="1657995" cy="2057400"/>
            <wp:effectExtent l="0" t="0" r="0" b="0"/>
            <wp:docPr id="13" name="Рисунок 13" descr="Картинки по запросу головолом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головолом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9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</w:t>
      </w:r>
      <w:r w:rsidRPr="00436A13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35B39660" wp14:editId="459CA4AF">
            <wp:extent cx="3943350" cy="2600325"/>
            <wp:effectExtent l="0" t="0" r="0" b="9525"/>
            <wp:docPr id="14" name="Рисунок 14" descr="Картинки по запросу ребенок собирает пазлы вверх но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артинки по запросу ребенок собирает пазлы вверх ног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 Но для дошкольника — для ребенка, не достигшего возраста 6–7 лет, — тренировка интеллекта и решение умственных задач вряд ли будет иметь развивающее значение. У большинства детей (за исключением некоторых вундеркиндов) нет реальной мотивации к этой деятельности.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Дошкольник познает мир и участвует в нем своей общей практической активностью — за счет физических (а не умственных) действий, за счет высказываний, переживаний и замыслов.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lastRenderedPageBreak/>
        <w:t>           Действительное развитие происходит только тогда, когда ребенок делает что-то сам, по собственному желанию, а значит — с интересом и удовольствием.</w:t>
      </w: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Для малыша полноценное развитие тесно связано с эмоциональным благополучием, с развитием социального чувства. Ведь в дошкольном возрасте, прежде всего, формируется душевный мир ребенка, его мировоззрение, его самосознание и отношение к другим людям.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Невозможно назвать развитым ребенка, который с большим или меньшим успехом собирает </w:t>
      </w:r>
      <w:proofErr w:type="spellStart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пазлы</w:t>
      </w:r>
      <w:proofErr w:type="spellEnd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но не умеет общаться и не понимает смысла сказок. Развитие ума и интеллектуальных сил — это задача следующего периода — школьного возраста. И происходит оно не в игре с игрушками, а совсем в другой деятельности.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</w:t>
      </w:r>
      <w:r w:rsidRPr="00436A13">
        <w:rPr>
          <w:rFonts w:ascii="Comic Sans MS" w:eastAsia="Times New Roman" w:hAnsi="Comic Sans MS" w:cs="Tahoma"/>
          <w:color w:val="4B4B4B"/>
          <w:sz w:val="24"/>
          <w:szCs w:val="24"/>
          <w:lang w:eastAsia="ru-RU"/>
        </w:rPr>
        <w:t>Миф третий: «Развивающие игрушки современны и высокотехнологичны»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Порой родителям кажется, что их детям не нужны куклы, звери и машинки. Эти игрушки, бывшие верными друзьями малышей полвека назад, сегодня безвозвратно устарели и не могут способствовать главной задаче — развитию. Сейчас детям нужны совершенно другие вещи, которых не было в годы детства их родителей. Они оснащены электронным, высокотехнологическим оборудованием, превращающим их в небольших интерактивных роботов, очень похожих на настоящих зверей и детей.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Современные куклы все более автоматизируются и приобретают самостоятельное существование.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Куклы-роботы, или интерактивные куклы, оснащенные специальными программами, могут жить «своей жизнью», независимой от деятельности ребенка, а иногда и руководить его действиями. Например, кукольный младенец при нажимании определенного рычага на спине начинает через каждые 40–50 секунд произносить команды: «Мамочка, спой мне песенку!»; «Мне скучно, давай поиграем!»; «Мамочка, покорми меня!».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Игрушечные звери могут «выражать свое отношение» к ребенку. Например, медвежонок, щенок или котенок «обожают» обниматься, умеют вилять хвостиком и узнавать голос хозяина.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2566B62D" wp14:editId="7067A5B3">
            <wp:extent cx="4019550" cy="3409950"/>
            <wp:effectExtent l="0" t="0" r="0" b="0"/>
            <wp:docPr id="15" name="Рисунок 15" descr="Картинки по запросу интерактивные игр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интерактивные игруш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      Уже не нужно ничего изобретать и придумывать: все имеется в готовом виде. Пожалуй, вершиной игрушечной конкретности на сегодняшний день является «беременная» Барби, которая «наглядно моделирует» процессы беременности и родов: открыв дверцу в кукольном животе, девочка может легко достать из него младенца, а потом вернуть назад.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 Такие игрушки удивляют, забавляют, кажутся суперсовременными. Однако их никак нельзя назвать развивающими. С игрушками, оснащенными такими техническими возможностями, ребенку не нужно играть: роботы-младенцы и роботы-щенки не требуют ничего придумывать, не побуждают воображение работать.    Действия с такими игрушками стереотипны и однообразны: нужно всего лишь нажимать на определенные места и наблюдать, что скажет или сделает игрушка. Облегчая ребенку игровую задачу, мы, тем самым, вынуждаем его сводить игру к однообразным и стереотипным движениям, ограничиваем возможности ребенка к самостоятельным осмысленным действиям, а значит — тормозим его развитие.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 Это только на первый </w:t>
      </w:r>
      <w:proofErr w:type="gramStart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взгляд</w:t>
      </w:r>
      <w:proofErr w:type="gramEnd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кажется, что ребенок управляет игрушкой. На самом деле игрушка управляет им: навязывает ему действия и схемы поведения. А малыш не имеет возможности действовать самостоятельно: оживлять, додумывать, представлять. Ему остается быть пассивным наблюдателем. А это очень быстро надоедает. И совершенная в техническом отношении игрушка оказывается заброшенной в дальний угол. Ей на смену требуются все новые и новые роботы — с новыми «наворотами», что полностью соответствует законам общества потребления, но плохо соотносится с законами детской психологии.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«Хорошая» кукла должна оставлять ребенку простор для собственной фантазии, для возникновения собственных замыслов — то есть быть открытой для игры.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Главные качества детской игры — свобода действий, эмоциональная насыщенность, творческая активность и изобретательность. Им нет места рядом с технологическими зомби.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</w:t>
      </w:r>
      <w:r w:rsidRPr="00436A13">
        <w:rPr>
          <w:rFonts w:ascii="Comic Sans MS" w:eastAsia="Times New Roman" w:hAnsi="Comic Sans MS" w:cs="Tahoma"/>
          <w:color w:val="4B4B4B"/>
          <w:sz w:val="24"/>
          <w:szCs w:val="24"/>
          <w:lang w:eastAsia="ru-RU"/>
        </w:rPr>
        <w:t>Миф четвертый: «Развивающие игрушки — это работающие копии взрослых предметов»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Все больше распространяется мнение, что игрушки должны непосредственно готовить ребенка к взрослой жизни, а именно прививать навыки работы с бытовыми и техническими приборами. Современный рынок предлагает большое количество приборов для детей, которые почти точно воспроизводят настоящие, только в уменьшенном размере: маленькие </w:t>
      </w:r>
      <w:proofErr w:type="spellStart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электроволновые</w:t>
      </w:r>
      <w:proofErr w:type="spellEnd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печки, в которых можно по-настоящему разогреть бутерброд или приготовить кашу, работающие миксеры и электрические утюги, маленькие фены и стиральные </w:t>
      </w:r>
      <w:proofErr w:type="gramStart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машины</w:t>
      </w:r>
      <w:proofErr w:type="gramEnd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и, наконец, — настоящие детские компьютеры.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Сюда же можно отнести так называемые «наборы визажиста» или «наборы парикмахера», ставшие необычайно популярными в последнее время. В набор, как правило, входит женская голова (в натуральную величину или ее уменьшенная копия), предназначенная быть своего рода тренажером для создания причесок или макияжа. К ней прилагаются необходимые принадлежности — расчески, заколки, косметика и другие подобные вещицы. Иногда они хранятся внутри головы, которая, как коробка, открывается и закрывается.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Считается, что, играя с такой «головой», малыш между делом может освоить некоторые практические навыки — например, научится делать прически или пользоваться </w:t>
      </w: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современной техникой. Однако игра с такими предметами — далеко не лучшее средство обучения. Конечно, можно (и это часто делается) использовать игру исключительно в обучающих целях, но тогда ее главные, специфические функции отходят на второй план или полностью вытесняются. Например, можно организовать игру в магазин, чтобы научить ребенка пользоваться весами. Тогда имеет смысл использовать настоящие или электронные весы, на которых дети будут взвешивать разные предметы, определять стоимость «товара».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 подобных играх дети, возможно, и научатся взвешивать, отмерять, давать сдачу. Однако в центре их внимания будут находиться действия с весами и другими предметами, а главное содержание игры — отношения между продавцом и покупателем, стремление вжиться в выбранную взрослую роль и ей соответствовать — будет отодвинуто на второй план. Настоящая игра — это ни в коем случае не упражнение в какой-то частной функции. Ребенок, разыгрывая роль шофера, доктора или парикмахера, не приобретает и не должен приобретать те или иные «полезные навыки».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534CBD8F" wp14:editId="4211089E">
            <wp:extent cx="1285875" cy="962025"/>
            <wp:effectExtent l="0" t="0" r="9525" b="9525"/>
            <wp:docPr id="16" name="Рисунок 16" descr="Картинки по запросу игрушка голова для игры в парикмахерскую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артинки по запросу игрушка голова для игры в парикмахерскую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      </w:t>
      </w:r>
      <w:r w:rsidRPr="00436A13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22845DEE" wp14:editId="4B1446B5">
            <wp:extent cx="990600" cy="1238250"/>
            <wp:effectExtent l="0" t="0" r="0" b="0"/>
            <wp:docPr id="17" name="Рисунок 17" descr="Картинки по запросу дети играют в больницу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ртинки по запросу дети играют в больницу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Когда он крутит баранку руля или делает кукле уколы, он не обучается действительно водить машину или лечить больных. Но то, что он получает за счет этой игры, значительно важнее и существеннее для формирования личности дошкольника: </w:t>
      </w:r>
      <w:r w:rsidRPr="00436A13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малыш постигает смысл человеческой деятельности, отношения между людьми и приобретает желание стать взрослым.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Специфические предметы нужны ему всего лишь как атрибуты, знаки, помогающие войти в роль, и они не должны перетягивать на себя внимание ребенка, не должны вытеснять из поля его внимания человека.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Чем более детализированным и развернутым является практическое действие, тем более свернутым и неосознанным становится внутренний план игры — ролевые отношения, переживание себя в новом качестве, продумывание сюжета. Свернутость или развернутость игрового практического действия во многом зависит от игрушки — от степени ее сложности и реалистичности. Поэтому предметы для игры не должны быть действующими копиями реальных предметов. Они не должны перетягивать на себя все внимание ребенка. Их задача — оставаться условными обозначениями предметов, сохраняя свою служебную функцию. Обобщенность и условность игровых действий является признаком того, что главными для ребенка стали отношения между участниками игры и что эти отношения эмоционально переживаются.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</w:t>
      </w:r>
      <w:r w:rsidRPr="00436A13">
        <w:rPr>
          <w:rFonts w:ascii="Comic Sans MS" w:eastAsia="Times New Roman" w:hAnsi="Comic Sans MS" w:cs="Tahoma"/>
          <w:color w:val="4B4B4B"/>
          <w:sz w:val="24"/>
          <w:szCs w:val="24"/>
          <w:lang w:eastAsia="ru-RU"/>
        </w:rPr>
        <w:t>Миф пятый: «Развивающие игрушки — это вовсе не игрушки, а электронные и компьютерные игры»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Современные дети, полагают взрослые, быстрее умнеют и раньше взрослеют. Им предстоит жить в совершенно ином обществе — технологичном и компьютеризированном. Детям потребуется освоить огромный объем информации и овладеть главным средством современной жизни — компьютером. Поэтому традиционная детская игра — это пустая трата времени, праздная забава, которая ничего не дает для будущего. Значительно важнее, не теряя времени, приобщить малыша к компьютеру — чем раньше, тем лучше.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Лет так с трех-четырех. Тем более</w:t>
      </w:r>
      <w:proofErr w:type="gramStart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что для этого есть всем известное действенное средство — компьютерные игры.   И родители усаживают дошкольников за компьютеры и снабжают их электронными играми. А точнее сказать, «подсаживают» малышей на эти игры.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Маленькие дети с удовольствием включаются в это занятие. Они могут часами сидеть за игрой, удивляя взрослых своими успехами. Они быстро овладевают работой с клавиатурой, мышкой, с разными программами. Но со временем родители замечают, что ребенка все труднее оторвать от компьютера: он уже не хочет общаться со сверстниками, слушать сказки или бегать во дворе. Компьютер поглощает все его силы, время и интересы. При этом для ребенка компьютер становится не средством для работы или получения информации, а полновластным хозяином его воли, ума и души. Здесь уже ни о каком развитии говорить не приходится.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Итак, все «игрушки», упомянутые выше, отнюдь не являются развивающими. Более того, они вообще не являются игрушками.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 </w:t>
      </w:r>
      <w:bookmarkStart w:id="0" w:name="_GoBack"/>
      <w:r w:rsidRPr="00436A13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7C1B1185" wp14:editId="357C172D">
            <wp:extent cx="3190875" cy="2503064"/>
            <wp:effectExtent l="0" t="0" r="0" b="0"/>
            <wp:docPr id="18" name="Рисунок 18" descr="Дети играют на корабле — стоковый вектор #12385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Дети играют на корабле — стоковый вектор #123854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0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 Настоящая игрушка – это средство для детской игры. 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А игра и есть самая главная и самая развивающая деятельность для ребенка – дошкольника.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Вы покупаете ребенку игрушки?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Помните: главная </w:t>
      </w:r>
      <w:r w:rsidRPr="00436A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задача игрушки — быть средством для игры, будить воображение ребенка, подсказывать ему сюжетные ходы. Только та игрушка может считаться развивающей, с которой можно интересно, разнообразно и осмысленно играть.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Материал подготовила педагог – психолог Антонова Вера Григорьевна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 Советуем прочитать: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Смирнова Е., Абдуллаева Е., и др. «Во что играют наши дети. Игры и игрушки в зеркале психологии», изд-во «</w:t>
      </w:r>
      <w:proofErr w:type="spellStart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ЛомоносовЪ</w:t>
      </w:r>
      <w:proofErr w:type="spellEnd"/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», М., 2009</w:t>
      </w:r>
    </w:p>
    <w:p w:rsidR="00436A13" w:rsidRPr="00436A13" w:rsidRDefault="00436A13" w:rsidP="00436A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36A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B6793" w:rsidRDefault="005B6793"/>
    <w:sectPr w:rsidR="005B6793" w:rsidSect="00436A13">
      <w:pgSz w:w="11906" w:h="16838"/>
      <w:pgMar w:top="1134" w:right="850" w:bottom="1134" w:left="851" w:header="708" w:footer="708" w:gutter="0"/>
      <w:pgBorders w:offsetFrom="page">
        <w:top w:val="twistedLines1" w:sz="18" w:space="24" w:color="92D050"/>
        <w:left w:val="twistedLines1" w:sz="18" w:space="24" w:color="92D050"/>
        <w:bottom w:val="twistedLines1" w:sz="18" w:space="24" w:color="92D050"/>
        <w:right w:val="twistedLines1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9C"/>
    <w:rsid w:val="00436A13"/>
    <w:rsid w:val="005B6793"/>
    <w:rsid w:val="00E4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://www.google.ru/url?url=http://biletvdet.ru/rekomendacii-dlya-roditeley/igra-pomogla-izbavitsya-ot-straxa&amp;rct=j&amp;frm=1&amp;q=&amp;esrc=s&amp;sa=U&amp;ved=0ahUKEwiIg_jHx9rPAhXI1ywKHePdBu0QwW4IIDAE&amp;usg=AFQjCNE0zsA78OaC1F3k8P_p5YmaWYtJO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google.ru/url?url=http://tvojmalysh.net/golova-kukly-dlya-raschesyvaniya.html&amp;rct=j&amp;frm=1&amp;q=&amp;esrc=s&amp;sa=U&amp;ved=0ahUKEwjroomIy9rPAhXIjCwKHbA_DcAQwW4ILDAL&amp;usg=AFQjCNFOeXqiGwxFVwYh3euOmF-vqjZxO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2516</Words>
  <Characters>14346</Characters>
  <Application>Microsoft Office Word</Application>
  <DocSecurity>0</DocSecurity>
  <Lines>119</Lines>
  <Paragraphs>33</Paragraphs>
  <ScaleCrop>false</ScaleCrop>
  <Company/>
  <LinksUpToDate>false</LinksUpToDate>
  <CharactersWithSpaces>16829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MBDOY-509</dc:creator>
  <cp:keywords/>
  <dc:description/>
  <cp:lastModifiedBy>MBDOY-509</cp:lastModifiedBy>
  <cp:revision>2</cp:revision>
  <dcterms:created xsi:type="dcterms:W3CDTF">2017-04-04T08:35:00Z</dcterms:created>
  <dcterms:modified xsi:type="dcterms:W3CDTF">2017-04-04T08:40:00Z</dcterms:modified>
</cp:coreProperties>
</file>